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4C469" w14:textId="560C13C4" w:rsidR="00A77B3E" w:rsidRPr="00636D70" w:rsidRDefault="00504E1E" w:rsidP="00636D70">
      <w:pPr>
        <w:jc w:val="center"/>
        <w:rPr>
          <w:b/>
          <w:bCs/>
          <w:sz w:val="24"/>
        </w:rPr>
      </w:pPr>
      <w:r>
        <w:rPr>
          <w:b/>
          <w:caps/>
          <w:sz w:val="24"/>
        </w:rPr>
        <w:t xml:space="preserve">    </w:t>
      </w:r>
      <w:r w:rsidR="001D7A3F" w:rsidRPr="009D77C4">
        <w:rPr>
          <w:b/>
          <w:caps/>
          <w:sz w:val="24"/>
        </w:rPr>
        <w:t>Uchwała Nr</w:t>
      </w:r>
      <w:r w:rsidR="00972162">
        <w:rPr>
          <w:b/>
          <w:caps/>
          <w:sz w:val="24"/>
        </w:rPr>
        <w:t xml:space="preserve"> </w:t>
      </w:r>
      <w:r>
        <w:rPr>
          <w:b/>
          <w:caps/>
          <w:sz w:val="24"/>
        </w:rPr>
        <w:t>XX</w:t>
      </w:r>
      <w:r w:rsidR="00BF69B6">
        <w:rPr>
          <w:b/>
          <w:caps/>
          <w:sz w:val="24"/>
        </w:rPr>
        <w:t>/104</w:t>
      </w:r>
      <w:r w:rsidR="00972162">
        <w:rPr>
          <w:b/>
          <w:caps/>
          <w:sz w:val="24"/>
        </w:rPr>
        <w:t>/202</w:t>
      </w:r>
      <w:r>
        <w:rPr>
          <w:b/>
          <w:caps/>
          <w:sz w:val="24"/>
        </w:rPr>
        <w:t xml:space="preserve">6                   </w:t>
      </w:r>
      <w:r w:rsidR="001D7A3F" w:rsidRPr="009D77C4">
        <w:rPr>
          <w:b/>
          <w:caps/>
          <w:sz w:val="24"/>
        </w:rPr>
        <w:br/>
        <w:t xml:space="preserve">Rady Gminy </w:t>
      </w:r>
      <w:r w:rsidR="00C56D94" w:rsidRPr="009D77C4">
        <w:rPr>
          <w:b/>
          <w:caps/>
          <w:sz w:val="24"/>
        </w:rPr>
        <w:t>Osiek</w:t>
      </w:r>
      <w:r w:rsidR="00636D70">
        <w:rPr>
          <w:b/>
          <w:caps/>
          <w:sz w:val="24"/>
        </w:rPr>
        <w:t xml:space="preserve">                                                                                                                              </w:t>
      </w:r>
      <w:r w:rsidR="00C56D94" w:rsidRPr="00636D70">
        <w:rPr>
          <w:b/>
          <w:bCs/>
          <w:sz w:val="24"/>
        </w:rPr>
        <w:t>z dnia</w:t>
      </w:r>
      <w:r w:rsidR="00636D70" w:rsidRPr="00636D70">
        <w:rPr>
          <w:b/>
          <w:bCs/>
          <w:sz w:val="24"/>
        </w:rPr>
        <w:t xml:space="preserve"> </w:t>
      </w:r>
      <w:r>
        <w:rPr>
          <w:b/>
          <w:bCs/>
          <w:sz w:val="24"/>
        </w:rPr>
        <w:t>14 października</w:t>
      </w:r>
      <w:r w:rsidR="00636D70" w:rsidRPr="00636D70">
        <w:rPr>
          <w:b/>
          <w:bCs/>
          <w:sz w:val="24"/>
        </w:rPr>
        <w:t xml:space="preserve"> 202</w:t>
      </w:r>
      <w:r>
        <w:rPr>
          <w:b/>
          <w:bCs/>
          <w:sz w:val="24"/>
        </w:rPr>
        <w:t>6</w:t>
      </w:r>
      <w:r w:rsidR="00636D70" w:rsidRPr="00636D70">
        <w:rPr>
          <w:b/>
          <w:bCs/>
          <w:sz w:val="24"/>
        </w:rPr>
        <w:t xml:space="preserve"> roku</w:t>
      </w:r>
    </w:p>
    <w:p w14:paraId="5D03FB5A" w14:textId="77777777" w:rsidR="00636D70" w:rsidRDefault="00636D70" w:rsidP="00636D70">
      <w:pPr>
        <w:jc w:val="center"/>
        <w:rPr>
          <w:sz w:val="24"/>
        </w:rPr>
      </w:pPr>
    </w:p>
    <w:p w14:paraId="3F36107E" w14:textId="77777777" w:rsidR="00636D70" w:rsidRPr="009D77C4" w:rsidRDefault="00636D70" w:rsidP="00636D70">
      <w:pPr>
        <w:jc w:val="center"/>
        <w:rPr>
          <w:b/>
          <w:caps/>
          <w:sz w:val="24"/>
        </w:rPr>
      </w:pPr>
    </w:p>
    <w:p w14:paraId="77CFAA23" w14:textId="77777777" w:rsidR="00A77B3E" w:rsidRPr="009D77C4" w:rsidRDefault="001D7A3F">
      <w:pPr>
        <w:keepNext/>
        <w:spacing w:after="480"/>
        <w:jc w:val="center"/>
        <w:rPr>
          <w:sz w:val="24"/>
        </w:rPr>
      </w:pPr>
      <w:r w:rsidRPr="009D77C4">
        <w:rPr>
          <w:b/>
          <w:sz w:val="24"/>
        </w:rPr>
        <w:t>w sprawie rozpatrzenia skargi</w:t>
      </w:r>
    </w:p>
    <w:p w14:paraId="74BEF12E" w14:textId="39807F1E" w:rsidR="00A77B3E" w:rsidRPr="009D77C4" w:rsidRDefault="001D7A3F" w:rsidP="009D77C4">
      <w:pPr>
        <w:keepLines/>
        <w:spacing w:before="120" w:after="120"/>
        <w:ind w:firstLine="227"/>
        <w:rPr>
          <w:sz w:val="24"/>
        </w:rPr>
      </w:pPr>
      <w:r w:rsidRPr="009D77C4">
        <w:rPr>
          <w:sz w:val="24"/>
        </w:rPr>
        <w:t>Na podstawie art. 18 ust. 2 pkt 15 ustawy z dnia 8 marca 1990 roku o samorządzie gminnym (t. j. Dz. U. z 202</w:t>
      </w:r>
      <w:r w:rsidR="00B9251D">
        <w:rPr>
          <w:sz w:val="24"/>
        </w:rPr>
        <w:t>6</w:t>
      </w:r>
      <w:r w:rsidRPr="009D77C4">
        <w:rPr>
          <w:sz w:val="24"/>
        </w:rPr>
        <w:t> r.</w:t>
      </w:r>
      <w:r w:rsidR="00957E6E" w:rsidRPr="009D77C4">
        <w:rPr>
          <w:sz w:val="24"/>
        </w:rPr>
        <w:t xml:space="preserve"> </w:t>
      </w:r>
      <w:r w:rsidRPr="009D77C4">
        <w:rPr>
          <w:sz w:val="24"/>
        </w:rPr>
        <w:t>poz. </w:t>
      </w:r>
      <w:r w:rsidR="00957E6E" w:rsidRPr="009D77C4">
        <w:rPr>
          <w:sz w:val="24"/>
        </w:rPr>
        <w:t>6</w:t>
      </w:r>
      <w:r w:rsidR="00B9251D">
        <w:rPr>
          <w:sz w:val="24"/>
        </w:rPr>
        <w:t>62</w:t>
      </w:r>
      <w:r w:rsidR="00957E6E" w:rsidRPr="009D77C4">
        <w:rPr>
          <w:sz w:val="24"/>
        </w:rPr>
        <w:t xml:space="preserve"> z późn. zm.</w:t>
      </w:r>
      <w:r w:rsidRPr="009D77C4">
        <w:rPr>
          <w:sz w:val="24"/>
        </w:rPr>
        <w:t>) oraz art. 229 pkt 3 ustawy z dnia 14 czerwca 1960 roku Kodeks Postępowania Administracyjnego (t. j.</w:t>
      </w:r>
      <w:r w:rsidR="00B64839" w:rsidRPr="009D77C4">
        <w:rPr>
          <w:sz w:val="24"/>
        </w:rPr>
        <w:t xml:space="preserve"> </w:t>
      </w:r>
      <w:r w:rsidRPr="009D77C4">
        <w:rPr>
          <w:sz w:val="24"/>
        </w:rPr>
        <w:t>Dz. U. z 202</w:t>
      </w:r>
      <w:r w:rsidR="00B9251D">
        <w:rPr>
          <w:sz w:val="24"/>
        </w:rPr>
        <w:t>5</w:t>
      </w:r>
      <w:r w:rsidRPr="009D77C4">
        <w:rPr>
          <w:sz w:val="24"/>
        </w:rPr>
        <w:t> r. poz. </w:t>
      </w:r>
      <w:r w:rsidR="00B9251D">
        <w:rPr>
          <w:sz w:val="24"/>
        </w:rPr>
        <w:t>1691</w:t>
      </w:r>
      <w:r w:rsidRPr="009D77C4">
        <w:rPr>
          <w:sz w:val="24"/>
        </w:rPr>
        <w:t>),</w:t>
      </w:r>
      <w:r w:rsidR="00B64839" w:rsidRPr="009D77C4">
        <w:rPr>
          <w:sz w:val="24"/>
        </w:rPr>
        <w:t xml:space="preserve"> </w:t>
      </w:r>
      <w:r w:rsidRPr="009D77C4">
        <w:rPr>
          <w:sz w:val="24"/>
        </w:rPr>
        <w:t xml:space="preserve">po zapoznaniu się z wynikami postępowania przeprowadzonego przez Komisję Skarg, Wniosków i Petycji, Rada Gminy </w:t>
      </w:r>
      <w:r w:rsidR="00C56D94" w:rsidRPr="009D77C4">
        <w:rPr>
          <w:sz w:val="24"/>
        </w:rPr>
        <w:t>Osiek</w:t>
      </w:r>
      <w:r w:rsidRPr="009D77C4">
        <w:rPr>
          <w:sz w:val="24"/>
        </w:rPr>
        <w:t xml:space="preserve"> uchwala, co następuje:</w:t>
      </w:r>
    </w:p>
    <w:p w14:paraId="5C376446" w14:textId="3899E9F0" w:rsidR="00A77B3E" w:rsidRPr="009D77C4" w:rsidRDefault="008B2730" w:rsidP="008B2730">
      <w:pPr>
        <w:spacing w:before="120" w:after="120"/>
        <w:ind w:firstLine="227"/>
        <w:rPr>
          <w:sz w:val="24"/>
        </w:rPr>
      </w:pPr>
      <w:r>
        <w:rPr>
          <w:b/>
          <w:sz w:val="24"/>
        </w:rPr>
        <w:t xml:space="preserve">  </w:t>
      </w:r>
      <w:r w:rsidR="001D7A3F" w:rsidRPr="009D77C4">
        <w:rPr>
          <w:b/>
          <w:sz w:val="24"/>
        </w:rPr>
        <w:t>§ 1. </w:t>
      </w:r>
      <w:r w:rsidR="001D7A3F" w:rsidRPr="009D77C4">
        <w:rPr>
          <w:sz w:val="24"/>
        </w:rPr>
        <w:t>Postanawia się uznać skargę,</w:t>
      </w:r>
      <w:r w:rsidRPr="008B2730">
        <w:rPr>
          <w:sz w:val="24"/>
        </w:rPr>
        <w:t xml:space="preserve"> </w:t>
      </w:r>
      <w:r w:rsidRPr="009D77C4">
        <w:rPr>
          <w:sz w:val="24"/>
        </w:rPr>
        <w:t xml:space="preserve">na </w:t>
      </w:r>
      <w:r>
        <w:rPr>
          <w:sz w:val="24"/>
        </w:rPr>
        <w:t>działanie Dyrektora Szkoły Podstawowej w Strzygach, dotycząca naruszenia praw rodzicielskich</w:t>
      </w:r>
      <w:r w:rsidR="001D7A3F" w:rsidRPr="009D77C4">
        <w:rPr>
          <w:sz w:val="24"/>
        </w:rPr>
        <w:t xml:space="preserve"> złożoną na piśmie w dniu </w:t>
      </w:r>
      <w:r w:rsidR="00504E1E">
        <w:rPr>
          <w:sz w:val="24"/>
        </w:rPr>
        <w:t>08</w:t>
      </w:r>
      <w:r w:rsidR="00972162">
        <w:rPr>
          <w:sz w:val="24"/>
        </w:rPr>
        <w:t>.</w:t>
      </w:r>
      <w:r w:rsidR="00504E1E">
        <w:rPr>
          <w:sz w:val="24"/>
        </w:rPr>
        <w:t>10</w:t>
      </w:r>
      <w:r w:rsidR="00972162">
        <w:rPr>
          <w:sz w:val="24"/>
        </w:rPr>
        <w:t>.</w:t>
      </w:r>
      <w:r w:rsidR="001D7A3F" w:rsidRPr="009D77C4">
        <w:rPr>
          <w:sz w:val="24"/>
        </w:rPr>
        <w:t>202</w:t>
      </w:r>
      <w:r w:rsidR="00504E1E">
        <w:rPr>
          <w:sz w:val="24"/>
        </w:rPr>
        <w:t>6</w:t>
      </w:r>
      <w:r w:rsidR="001D7A3F" w:rsidRPr="009D77C4">
        <w:rPr>
          <w:sz w:val="24"/>
        </w:rPr>
        <w:t> roku za bezzasadną z przyczyn wskazanych  w uzasadnieniu stanowiącym załącznik nr 1 do niniejszej uchwały.</w:t>
      </w:r>
    </w:p>
    <w:p w14:paraId="540EC74A" w14:textId="15A39DAE" w:rsidR="00A77B3E" w:rsidRPr="009D77C4" w:rsidRDefault="001D7A3F">
      <w:pPr>
        <w:keepLines/>
        <w:spacing w:before="120" w:after="120"/>
        <w:ind w:firstLine="340"/>
        <w:rPr>
          <w:sz w:val="24"/>
        </w:rPr>
      </w:pPr>
      <w:r w:rsidRPr="009D77C4">
        <w:rPr>
          <w:b/>
          <w:sz w:val="24"/>
        </w:rPr>
        <w:t>§ 2. </w:t>
      </w:r>
      <w:r w:rsidRPr="009D77C4">
        <w:rPr>
          <w:sz w:val="24"/>
        </w:rPr>
        <w:t xml:space="preserve">Wykonanie uchwały powierza się Przewodniczącemu Rady Gminy </w:t>
      </w:r>
      <w:r w:rsidR="00575120" w:rsidRPr="009D77C4">
        <w:rPr>
          <w:sz w:val="24"/>
        </w:rPr>
        <w:t>Osiek</w:t>
      </w:r>
      <w:r w:rsidRPr="009D77C4">
        <w:rPr>
          <w:sz w:val="24"/>
        </w:rPr>
        <w:t>, zobowiązując Przewodniczącego Rady Gminy do doręczenia uchwały wraz z uzasadnieniem Skarżącemu.</w:t>
      </w:r>
    </w:p>
    <w:p w14:paraId="5600575F" w14:textId="77777777" w:rsidR="00A77B3E" w:rsidRPr="009D77C4" w:rsidRDefault="001D7A3F">
      <w:pPr>
        <w:keepNext/>
        <w:keepLines/>
        <w:spacing w:before="120" w:after="120"/>
        <w:ind w:firstLine="340"/>
        <w:rPr>
          <w:sz w:val="24"/>
        </w:rPr>
      </w:pPr>
      <w:r w:rsidRPr="009D77C4">
        <w:rPr>
          <w:b/>
          <w:sz w:val="24"/>
        </w:rPr>
        <w:t>§ 3. </w:t>
      </w:r>
      <w:r w:rsidRPr="009D77C4">
        <w:rPr>
          <w:sz w:val="24"/>
        </w:rPr>
        <w:t>Uchwała wchodzi w życie z dniem podjęcia.</w:t>
      </w:r>
    </w:p>
    <w:p w14:paraId="6624AA28" w14:textId="77777777" w:rsidR="00A77B3E" w:rsidRPr="009D77C4" w:rsidRDefault="00A77B3E">
      <w:pPr>
        <w:keepNext/>
        <w:keepLines/>
        <w:spacing w:before="120" w:after="120"/>
        <w:ind w:firstLine="340"/>
        <w:rPr>
          <w:sz w:val="24"/>
        </w:rPr>
      </w:pPr>
    </w:p>
    <w:p w14:paraId="27A0A7C9" w14:textId="77777777" w:rsidR="00A77B3E" w:rsidRDefault="001D7A3F">
      <w:pPr>
        <w:keepNext/>
      </w:pPr>
      <w:r>
        <w:rPr>
          <w:color w:val="000000"/>
        </w:rPr>
        <w:t> </w:t>
      </w:r>
    </w:p>
    <w:tbl>
      <w:tblPr>
        <w:tblW w:w="501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3"/>
        <w:gridCol w:w="4953"/>
      </w:tblGrid>
      <w:tr w:rsidR="005F36B2" w14:paraId="13938BC1" w14:textId="77777777" w:rsidTr="00C56D94">
        <w:tc>
          <w:tcPr>
            <w:tcW w:w="2495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518908" w14:textId="77777777" w:rsidR="005F36B2" w:rsidRDefault="005F36B2">
            <w:pPr>
              <w:keepNext/>
              <w:keepLines/>
              <w:jc w:val="left"/>
              <w:rPr>
                <w:color w:val="000000"/>
                <w:szCs w:val="22"/>
              </w:rPr>
            </w:pPr>
          </w:p>
        </w:tc>
        <w:tc>
          <w:tcPr>
            <w:tcW w:w="2505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02EEE5" w14:textId="11B3370E" w:rsidR="005F36B2" w:rsidRDefault="001D7A3F" w:rsidP="00C56D94">
            <w:pPr>
              <w:keepNext/>
              <w:keepLines/>
              <w:spacing w:before="560" w:after="56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</w:p>
        </w:tc>
      </w:tr>
    </w:tbl>
    <w:p w14:paraId="2D69525B" w14:textId="77777777" w:rsidR="00A77B3E" w:rsidRDefault="00A77B3E">
      <w:pPr>
        <w:keepNext/>
      </w:pPr>
    </w:p>
    <w:p w14:paraId="1E65264F" w14:textId="77777777" w:rsidR="00DE29EA" w:rsidRDefault="00DE29EA">
      <w:pPr>
        <w:keepNext/>
        <w:sectPr w:rsidR="00DE29EA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14:paraId="297B6B35" w14:textId="7884F56F" w:rsidR="00A77B3E" w:rsidRDefault="009D77C4" w:rsidP="00BF69B6">
      <w:pPr>
        <w:spacing w:before="120" w:after="120"/>
        <w:ind w:left="5119"/>
        <w:jc w:val="right"/>
      </w:pPr>
      <w:r>
        <w:lastRenderedPageBreak/>
        <w:t xml:space="preserve">                  </w:t>
      </w:r>
      <w:r w:rsidR="001D7A3F">
        <w:fldChar w:fldCharType="begin"/>
      </w:r>
      <w:r w:rsidR="001D7A3F">
        <w:fldChar w:fldCharType="end"/>
      </w:r>
      <w:r w:rsidR="001D7A3F">
        <w:t>Załącznik do uchwały Nr</w:t>
      </w:r>
      <w:r w:rsidR="00972162">
        <w:t xml:space="preserve"> </w:t>
      </w:r>
      <w:r w:rsidR="00504E1E">
        <w:t>XX</w:t>
      </w:r>
      <w:r w:rsidR="00972162">
        <w:t>/</w:t>
      </w:r>
      <w:r w:rsidR="00BF69B6">
        <w:t>104</w:t>
      </w:r>
      <w:r w:rsidR="00972162">
        <w:t>/202</w:t>
      </w:r>
      <w:r w:rsidR="00504E1E">
        <w:t>6</w:t>
      </w:r>
      <w:r w:rsidR="001D7A3F">
        <w:br/>
      </w:r>
      <w:r>
        <w:t xml:space="preserve">                  </w:t>
      </w:r>
      <w:r w:rsidR="001D7A3F">
        <w:t xml:space="preserve">Rady Gminy </w:t>
      </w:r>
      <w:r w:rsidR="00C56D94">
        <w:t>Osiek</w:t>
      </w:r>
      <w:r w:rsidR="001D7A3F">
        <w:br/>
      </w:r>
      <w:r>
        <w:t xml:space="preserve">                   </w:t>
      </w:r>
      <w:r w:rsidR="001D7A3F">
        <w:t>z dnia</w:t>
      </w:r>
      <w:r w:rsidR="00636D70">
        <w:t xml:space="preserve"> </w:t>
      </w:r>
      <w:r w:rsidR="00504E1E">
        <w:t>14</w:t>
      </w:r>
      <w:r w:rsidR="00636D70">
        <w:t>.</w:t>
      </w:r>
      <w:r w:rsidR="00504E1E">
        <w:t>10</w:t>
      </w:r>
      <w:r w:rsidR="00636D70">
        <w:t>.202</w:t>
      </w:r>
      <w:r w:rsidR="00504E1E">
        <w:t>6</w:t>
      </w:r>
      <w:r w:rsidR="00636D70">
        <w:t xml:space="preserve"> r.</w:t>
      </w:r>
    </w:p>
    <w:p w14:paraId="0C361170" w14:textId="0E2AE2F5" w:rsidR="00A77B3E" w:rsidRPr="009D77C4" w:rsidRDefault="001D7A3F" w:rsidP="00E040BF">
      <w:pPr>
        <w:spacing w:before="120" w:after="120" w:line="360" w:lineRule="auto"/>
        <w:jc w:val="center"/>
        <w:rPr>
          <w:sz w:val="24"/>
        </w:rPr>
      </w:pPr>
      <w:r w:rsidRPr="009D77C4">
        <w:rPr>
          <w:b/>
          <w:spacing w:val="20"/>
          <w:sz w:val="24"/>
        </w:rPr>
        <w:t>Uzasadnienie</w:t>
      </w:r>
      <w:r w:rsidRPr="009D77C4">
        <w:rPr>
          <w:sz w:val="24"/>
        </w:rPr>
        <w:t> </w:t>
      </w:r>
    </w:p>
    <w:p w14:paraId="1147B00F" w14:textId="64107534" w:rsidR="00A77B3E" w:rsidRPr="009D77C4" w:rsidRDefault="009D77C4">
      <w:pPr>
        <w:spacing w:before="120" w:after="120"/>
        <w:ind w:firstLine="227"/>
        <w:rPr>
          <w:sz w:val="24"/>
        </w:rPr>
      </w:pPr>
      <w:r w:rsidRPr="009D77C4">
        <w:rPr>
          <w:sz w:val="24"/>
        </w:rPr>
        <w:t xml:space="preserve">   </w:t>
      </w:r>
      <w:r w:rsidR="001D7A3F" w:rsidRPr="009D77C4">
        <w:rPr>
          <w:sz w:val="24"/>
        </w:rPr>
        <w:t xml:space="preserve">W dniu </w:t>
      </w:r>
      <w:r w:rsidR="00504E1E">
        <w:rPr>
          <w:sz w:val="24"/>
        </w:rPr>
        <w:t>08</w:t>
      </w:r>
      <w:r w:rsidR="00C56D94" w:rsidRPr="009D77C4">
        <w:rPr>
          <w:sz w:val="24"/>
        </w:rPr>
        <w:t>.</w:t>
      </w:r>
      <w:r w:rsidR="00504E1E">
        <w:rPr>
          <w:sz w:val="24"/>
        </w:rPr>
        <w:t>10</w:t>
      </w:r>
      <w:r w:rsidR="00C56D94" w:rsidRPr="009D77C4">
        <w:rPr>
          <w:sz w:val="24"/>
        </w:rPr>
        <w:t>.</w:t>
      </w:r>
      <w:r w:rsidR="001D7A3F" w:rsidRPr="009D77C4">
        <w:rPr>
          <w:sz w:val="24"/>
        </w:rPr>
        <w:t>202</w:t>
      </w:r>
      <w:r w:rsidR="00504E1E">
        <w:rPr>
          <w:sz w:val="24"/>
        </w:rPr>
        <w:t>6</w:t>
      </w:r>
      <w:r w:rsidR="001D7A3F" w:rsidRPr="009D77C4">
        <w:rPr>
          <w:sz w:val="24"/>
        </w:rPr>
        <w:t xml:space="preserve"> r. do Rady Gminy </w:t>
      </w:r>
      <w:r w:rsidR="00C56D94" w:rsidRPr="009D77C4">
        <w:rPr>
          <w:sz w:val="24"/>
        </w:rPr>
        <w:t>Osiek</w:t>
      </w:r>
      <w:r w:rsidR="001D7A3F" w:rsidRPr="009D77C4">
        <w:rPr>
          <w:sz w:val="24"/>
        </w:rPr>
        <w:t xml:space="preserve"> wpłynęł</w:t>
      </w:r>
      <w:r w:rsidR="00504E1E">
        <w:rPr>
          <w:sz w:val="24"/>
        </w:rPr>
        <w:t>a</w:t>
      </w:r>
      <w:r w:rsidR="001D7A3F" w:rsidRPr="009D77C4">
        <w:rPr>
          <w:sz w:val="24"/>
        </w:rPr>
        <w:t xml:space="preserve"> </w:t>
      </w:r>
      <w:r w:rsidR="00504E1E">
        <w:rPr>
          <w:sz w:val="24"/>
        </w:rPr>
        <w:t>skarga</w:t>
      </w:r>
      <w:r w:rsidR="001D7A3F" w:rsidRPr="009D77C4">
        <w:rPr>
          <w:sz w:val="24"/>
        </w:rPr>
        <w:t xml:space="preserve"> P. (dane osobowe prawnie chronione) -  skarga złożona </w:t>
      </w:r>
      <w:r w:rsidR="00C56D94" w:rsidRPr="009D77C4">
        <w:rPr>
          <w:sz w:val="24"/>
        </w:rPr>
        <w:t xml:space="preserve">na </w:t>
      </w:r>
      <w:r w:rsidR="00504E1E">
        <w:rPr>
          <w:sz w:val="24"/>
        </w:rPr>
        <w:t>dz</w:t>
      </w:r>
      <w:r w:rsidR="00227BCD">
        <w:rPr>
          <w:sz w:val="24"/>
        </w:rPr>
        <w:t>iałanie Dyrektora Szkoły Podstawowej w Strzygach, dotycząca naruszenia praw rodzicielskich.</w:t>
      </w:r>
      <w:r w:rsidR="00C56D94" w:rsidRPr="009D77C4">
        <w:rPr>
          <w:sz w:val="24"/>
        </w:rPr>
        <w:t xml:space="preserve"> </w:t>
      </w:r>
    </w:p>
    <w:p w14:paraId="0639F609" w14:textId="02D4E8B0" w:rsidR="00A77B3E" w:rsidRPr="009D77C4" w:rsidRDefault="009D77C4">
      <w:pPr>
        <w:spacing w:before="120" w:after="120"/>
        <w:ind w:firstLine="227"/>
        <w:rPr>
          <w:sz w:val="24"/>
        </w:rPr>
      </w:pPr>
      <w:r w:rsidRPr="009D77C4">
        <w:rPr>
          <w:sz w:val="24"/>
        </w:rPr>
        <w:t xml:space="preserve">   </w:t>
      </w:r>
      <w:r w:rsidR="001D7A3F" w:rsidRPr="009D77C4">
        <w:rPr>
          <w:sz w:val="24"/>
        </w:rPr>
        <w:t xml:space="preserve">Jak wynika z treści art. 229 pkt 3 ustawy Kodeks Postępowania </w:t>
      </w:r>
      <w:r w:rsidR="00B9251D">
        <w:rPr>
          <w:sz w:val="24"/>
        </w:rPr>
        <w:t>A</w:t>
      </w:r>
      <w:r w:rsidR="001D7A3F" w:rsidRPr="009D77C4">
        <w:rPr>
          <w:sz w:val="24"/>
        </w:rPr>
        <w:t>dminis</w:t>
      </w:r>
      <w:r w:rsidR="00C56D94" w:rsidRPr="009D77C4">
        <w:rPr>
          <w:sz w:val="24"/>
        </w:rPr>
        <w:t xml:space="preserve">tracyjnego z dnia </w:t>
      </w:r>
      <w:r w:rsidR="001D7A3F" w:rsidRPr="009D77C4">
        <w:rPr>
          <w:sz w:val="24"/>
        </w:rPr>
        <w:t>14 czerwca 1960 r. (t. j. Dz. U. z 202</w:t>
      </w:r>
      <w:r w:rsidR="00B9251D">
        <w:rPr>
          <w:sz w:val="24"/>
        </w:rPr>
        <w:t>5</w:t>
      </w:r>
      <w:r w:rsidR="001D7A3F" w:rsidRPr="009D77C4">
        <w:rPr>
          <w:sz w:val="24"/>
        </w:rPr>
        <w:t>r. poz. </w:t>
      </w:r>
      <w:r w:rsidR="00B9251D">
        <w:rPr>
          <w:sz w:val="24"/>
        </w:rPr>
        <w:t>1691</w:t>
      </w:r>
      <w:r w:rsidR="001D7A3F" w:rsidRPr="009D77C4">
        <w:rPr>
          <w:sz w:val="24"/>
        </w:rPr>
        <w:t>) zwanej dalej kpa, organem właściwym do rozpatrzenia skargi na działalność wójta (burmistrza lub prezydenta miasta) i kierowników gminnych jednostek organizacyjnych, z wyjątkiem spraw określonych w pkt 2, jest rada gminy.</w:t>
      </w:r>
    </w:p>
    <w:p w14:paraId="78A06ECA" w14:textId="34D01466" w:rsidR="00A77B3E" w:rsidRPr="009D77C4" w:rsidRDefault="009D77C4">
      <w:pPr>
        <w:spacing w:before="120" w:after="120"/>
        <w:ind w:firstLine="227"/>
        <w:rPr>
          <w:sz w:val="24"/>
        </w:rPr>
      </w:pPr>
      <w:r w:rsidRPr="009D77C4">
        <w:rPr>
          <w:sz w:val="24"/>
        </w:rPr>
        <w:t xml:space="preserve">   </w:t>
      </w:r>
      <w:r w:rsidR="001D7A3F" w:rsidRPr="009D77C4">
        <w:rPr>
          <w:sz w:val="24"/>
        </w:rPr>
        <w:t xml:space="preserve"> Zgodnie z obowiązującymi w tym zakresie przepisami Przewodniczący Rady Gminy przyjął skargę i nadał jej bieg poprzez przekazanie jej pod obrady Komisji Skarg, Wniosków i Petycji. Komisja dokładnie przeanalizowała zarzuty przedstawione w skardze.</w:t>
      </w:r>
    </w:p>
    <w:p w14:paraId="3DC72C13" w14:textId="173D9440" w:rsidR="00A77B3E" w:rsidRPr="009D77C4" w:rsidRDefault="001D7A3F">
      <w:pPr>
        <w:spacing w:before="120" w:after="120"/>
        <w:ind w:firstLine="227"/>
        <w:rPr>
          <w:sz w:val="24"/>
        </w:rPr>
      </w:pPr>
      <w:r w:rsidRPr="009D77C4">
        <w:rPr>
          <w:sz w:val="24"/>
        </w:rPr>
        <w:t> </w:t>
      </w:r>
      <w:r w:rsidR="009D77C4" w:rsidRPr="009D77C4">
        <w:rPr>
          <w:sz w:val="24"/>
        </w:rPr>
        <w:t xml:space="preserve"> </w:t>
      </w:r>
      <w:r w:rsidRPr="009D77C4">
        <w:rPr>
          <w:sz w:val="24"/>
        </w:rPr>
        <w:t>W oparciu o</w:t>
      </w:r>
      <w:r w:rsidR="00C56D94" w:rsidRPr="009D77C4">
        <w:rPr>
          <w:sz w:val="24"/>
        </w:rPr>
        <w:t> przepisy Statutu Gminy Osiek</w:t>
      </w:r>
      <w:r w:rsidRPr="009D77C4">
        <w:rPr>
          <w:sz w:val="24"/>
        </w:rPr>
        <w:t>, Komisja Skarg, Wniosków i Petycji przeprowadziła postępowanie wyjaśniające, w ramach którego zapoznano się ze skargą oraz przeprowadzono analizę zawartych w niej zarzutów</w:t>
      </w:r>
      <w:r w:rsidR="00227BCD">
        <w:rPr>
          <w:sz w:val="24"/>
        </w:rPr>
        <w:t>.</w:t>
      </w:r>
      <w:r w:rsidRPr="009D77C4">
        <w:rPr>
          <w:sz w:val="24"/>
        </w:rPr>
        <w:t xml:space="preserve"> Powyższe pozwoliło Komisji na posiedzeniu w dniu</w:t>
      </w:r>
      <w:r w:rsidR="00BF69B6">
        <w:rPr>
          <w:sz w:val="24"/>
        </w:rPr>
        <w:t xml:space="preserve"> 12.10.2026 </w:t>
      </w:r>
      <w:r w:rsidR="00894000" w:rsidRPr="009D77C4">
        <w:rPr>
          <w:sz w:val="24"/>
        </w:rPr>
        <w:t>r.</w:t>
      </w:r>
      <w:r w:rsidRPr="009D77C4">
        <w:rPr>
          <w:sz w:val="24"/>
        </w:rPr>
        <w:t xml:space="preserve"> na wypracowanie stanowiska w sprawie i podjęcie uchwały o bezzasadności przedmiotowej skargi.</w:t>
      </w:r>
    </w:p>
    <w:p w14:paraId="5E1CB15B" w14:textId="48810279" w:rsidR="00A77B3E" w:rsidRDefault="009D77C4" w:rsidP="00133FC1">
      <w:pPr>
        <w:pStyle w:val="NormalnyWeb"/>
      </w:pPr>
      <w:r w:rsidRPr="009D77C4">
        <w:t xml:space="preserve">        </w:t>
      </w:r>
      <w:r w:rsidR="001D7A3F" w:rsidRPr="009D77C4">
        <w:t>Komisja Skarg, Wniosków i Petycji ustaliła następujący stan faktyczny</w:t>
      </w:r>
      <w:r w:rsidR="00964756">
        <w:t xml:space="preserve">. </w:t>
      </w:r>
    </w:p>
    <w:p w14:paraId="3B6FC262" w14:textId="306D19F7" w:rsidR="00964756" w:rsidRDefault="00964756" w:rsidP="00133FC1">
      <w:pPr>
        <w:pStyle w:val="NormalnyWeb"/>
      </w:pPr>
      <w:r>
        <w:t xml:space="preserve">Na podstawie art. 131, ust.7 ustawy z dnia 14 </w:t>
      </w:r>
      <w:r w:rsidR="00692366">
        <w:t>grudnia</w:t>
      </w:r>
      <w:r>
        <w:t xml:space="preserve"> 2016 </w:t>
      </w:r>
      <w:r w:rsidR="00692366">
        <w:t>r</w:t>
      </w:r>
      <w:r>
        <w:t>. Prawo oświatowe</w:t>
      </w:r>
      <w:r w:rsidR="00692366">
        <w:t xml:space="preserve"> (Dz.U. z 2026r. poz. 820) przyjęcie dziecka zamieszkałego poza obszarem Gminy Osiek było możliwe z uwagi na nie wyczerpanie w procesie rekrutacyjnym wszystkich miejsc w oddziale przedszkolnym prze</w:t>
      </w:r>
      <w:r w:rsidR="00BF69B6">
        <w:t>z</w:t>
      </w:r>
      <w:r w:rsidR="00692366">
        <w:t xml:space="preserve"> dzieci zamieszkałe na terenie Gminy Osiek.</w:t>
      </w:r>
    </w:p>
    <w:p w14:paraId="7A947B92" w14:textId="7F878AF0" w:rsidR="00F079A7" w:rsidRDefault="00F079A7" w:rsidP="00133FC1">
      <w:pPr>
        <w:pStyle w:val="NormalnyWeb"/>
      </w:pPr>
      <w:r>
        <w:t xml:space="preserve">          Odmowa udostępnienia informacji dotycz</w:t>
      </w:r>
      <w:r w:rsidR="00B71E34">
        <w:t>ącej rekrutacji Pana córki była uzasadniona ponieważ nie był Pan stroną postępowania rekrutacyjnego, jak również z uwagi na obowiązek ochrony danych osobowych.</w:t>
      </w:r>
    </w:p>
    <w:p w14:paraId="4C2E145C" w14:textId="62D64803" w:rsidR="00E040BF" w:rsidRDefault="00692366" w:rsidP="00133FC1">
      <w:pPr>
        <w:pStyle w:val="NormalnyWeb"/>
      </w:pPr>
      <w:r>
        <w:t xml:space="preserve">          Jednocześnie </w:t>
      </w:r>
      <w:r w:rsidR="00B9251D">
        <w:t>należy w</w:t>
      </w:r>
      <w:r w:rsidR="008B2730">
        <w:t>skazać</w:t>
      </w:r>
      <w:r w:rsidR="00B9251D">
        <w:t>, że na podstawie art. 97 § 1</w:t>
      </w:r>
      <w:r w:rsidR="007F662E">
        <w:t xml:space="preserve"> oraz art. 98 § 1</w:t>
      </w:r>
      <w:r w:rsidR="00B9251D">
        <w:t xml:space="preserve"> ustawy z dnia 25.02.1964 r. – Kodeks rodzinny i opiekuńczy (Dz. U. z</w:t>
      </w:r>
      <w:r w:rsidR="00EE2051">
        <w:t xml:space="preserve"> </w:t>
      </w:r>
      <w:r w:rsidR="00B9251D">
        <w:t xml:space="preserve">2026r., poz. </w:t>
      </w:r>
      <w:r w:rsidR="007F662E">
        <w:t>236),  jeżeli władza rodzicielska przysługuje obojgu rodzicom, każde z nich jest obowiązane i uprawnione do jej wykonywania oraz każde z nich może działać samodzielnie jako przedstawiciel ustawowy dziecka. W związku z uprawnieniem do samodzielnego działania</w:t>
      </w:r>
      <w:r w:rsidR="00EE2051">
        <w:t>, do prawidłowego złożenia wniosku rekrutacyjnego oraz do podpisania umowy wystarczający jest podpis jednego z rodziców co miało miejsce w przedmiotowej sprawie.</w:t>
      </w:r>
    </w:p>
    <w:p w14:paraId="1C489785" w14:textId="323D219B" w:rsidR="009D77C4" w:rsidRDefault="00F079A7" w:rsidP="008B2730">
      <w:pPr>
        <w:pStyle w:val="NormalnyWeb"/>
      </w:pPr>
      <w:r>
        <w:t xml:space="preserve">     </w:t>
      </w:r>
      <w:r w:rsidR="008B2730">
        <w:t xml:space="preserve">    </w:t>
      </w:r>
      <w:r>
        <w:t xml:space="preserve"> </w:t>
      </w:r>
      <w:r w:rsidR="001D7A3F" w:rsidRPr="009D77C4">
        <w:t xml:space="preserve">Rada Gminy </w:t>
      </w:r>
      <w:r w:rsidR="004E3E9B" w:rsidRPr="009D77C4">
        <w:t>Osiek</w:t>
      </w:r>
      <w:r w:rsidR="001D7A3F" w:rsidRPr="009D77C4">
        <w:t xml:space="preserve"> podziela pogląd wyrażony przez Komisję Skarg, Wniosków i Petycji i uznaje skargę na Wójta Gminy </w:t>
      </w:r>
      <w:r w:rsidR="004E3E9B" w:rsidRPr="009D77C4">
        <w:t>Osiek</w:t>
      </w:r>
      <w:r w:rsidR="001D7A3F" w:rsidRPr="009D77C4">
        <w:t xml:space="preserve">  za bezzasadną.</w:t>
      </w:r>
    </w:p>
    <w:p w14:paraId="730B6C69" w14:textId="63994EE7" w:rsidR="008B2730" w:rsidRPr="009D77C4" w:rsidRDefault="008B2730" w:rsidP="008B2730">
      <w:pPr>
        <w:spacing w:before="120" w:after="120"/>
        <w:ind w:firstLine="227"/>
        <w:rPr>
          <w:sz w:val="24"/>
        </w:rPr>
      </w:pPr>
      <w:r>
        <w:rPr>
          <w:sz w:val="24"/>
        </w:rPr>
        <w:t xml:space="preserve">  </w:t>
      </w:r>
      <w:r w:rsidRPr="009D77C4">
        <w:rPr>
          <w:sz w:val="24"/>
        </w:rPr>
        <w:t xml:space="preserve">   Biorąc powyższe pod uwagę</w:t>
      </w:r>
      <w:r>
        <w:rPr>
          <w:sz w:val="24"/>
        </w:rPr>
        <w:t xml:space="preserve">, </w:t>
      </w:r>
      <w:r w:rsidRPr="009D77C4">
        <w:rPr>
          <w:sz w:val="24"/>
        </w:rPr>
        <w:t>rozpatrywana skarga jest bezzasadna.</w:t>
      </w:r>
    </w:p>
    <w:p w14:paraId="74DF0148" w14:textId="5203A28E" w:rsidR="009D77C4" w:rsidRPr="009D77C4" w:rsidRDefault="001D7A3F" w:rsidP="00E040BF">
      <w:pPr>
        <w:spacing w:before="120" w:after="120"/>
        <w:ind w:firstLine="227"/>
        <w:jc w:val="center"/>
        <w:rPr>
          <w:b/>
          <w:bCs/>
          <w:sz w:val="24"/>
        </w:rPr>
      </w:pPr>
      <w:r w:rsidRPr="009D77C4">
        <w:rPr>
          <w:b/>
          <w:bCs/>
          <w:sz w:val="24"/>
        </w:rPr>
        <w:t>Pouczenie:</w:t>
      </w:r>
    </w:p>
    <w:p w14:paraId="5DE4F637" w14:textId="61E12B31" w:rsidR="00A77B3E" w:rsidRPr="009D77C4" w:rsidRDefault="009D77C4">
      <w:pPr>
        <w:spacing w:before="120" w:after="120"/>
        <w:ind w:firstLine="227"/>
        <w:rPr>
          <w:sz w:val="24"/>
        </w:rPr>
      </w:pPr>
      <w:r w:rsidRPr="009D77C4">
        <w:rPr>
          <w:sz w:val="24"/>
        </w:rPr>
        <w:t xml:space="preserve">     </w:t>
      </w:r>
      <w:r w:rsidR="001D7A3F" w:rsidRPr="009D77C4">
        <w:rPr>
          <w:sz w:val="24"/>
        </w:rPr>
        <w:t>Zgodnie art. 239 kpa w przypadku, gdy skarga w wyniku jej rozpatrzenia uznana została za bezzasadną i jej bezzasadność wykazano w odpowiedzi na skargę, a Skarżący ponowi skargę bez wskazania nowych okoliczności</w:t>
      </w:r>
      <w:r w:rsidR="00B64839" w:rsidRPr="009D77C4">
        <w:rPr>
          <w:sz w:val="24"/>
        </w:rPr>
        <w:t xml:space="preserve"> -</w:t>
      </w:r>
      <w:r w:rsidR="001D7A3F" w:rsidRPr="009D77C4">
        <w:rPr>
          <w:sz w:val="24"/>
        </w:rPr>
        <w:t xml:space="preserve"> organ właściwy do jej rozpoznania może podtrzymać swoje poprzednie stanowisko z odpowiednią adnotacją w aktach sprawy bez zawiadamiania Skarżącego.</w:t>
      </w:r>
    </w:p>
    <w:sectPr w:rsidR="00A77B3E" w:rsidRPr="009D77C4">
      <w:footerReference w:type="default" r:id="rId7"/>
      <w:endnotePr>
        <w:numFmt w:val="decimal"/>
      </w:endnotePr>
      <w:pgSz w:w="11906" w:h="16838"/>
      <w:pgMar w:top="1417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1AA36" w14:textId="77777777" w:rsidR="00DC027D" w:rsidRDefault="00DC027D">
      <w:r>
        <w:separator/>
      </w:r>
    </w:p>
  </w:endnote>
  <w:endnote w:type="continuationSeparator" w:id="0">
    <w:p w14:paraId="3505D633" w14:textId="77777777" w:rsidR="00DC027D" w:rsidRDefault="00DC0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3333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</w:tblGrid>
    <w:tr w:rsidR="004E3E9B" w14:paraId="681C4E8C" w14:textId="77777777" w:rsidTr="004E3E9B">
      <w:trPr>
        <w:trHeight w:val="315"/>
      </w:trPr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4A88BF89" w14:textId="68692FF9" w:rsidR="004E3E9B" w:rsidRDefault="004E3E9B">
          <w:pPr>
            <w:jc w:val="left"/>
            <w:rPr>
              <w:sz w:val="18"/>
            </w:rPr>
          </w:pPr>
        </w:p>
      </w:tc>
    </w:tr>
  </w:tbl>
  <w:p w14:paraId="20FE3364" w14:textId="77777777" w:rsidR="005F36B2" w:rsidRDefault="005F36B2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541DE" w14:textId="77777777" w:rsidR="005F36B2" w:rsidRDefault="005F36B2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E134F" w14:textId="77777777" w:rsidR="00DC027D" w:rsidRDefault="00DC027D">
      <w:r>
        <w:separator/>
      </w:r>
    </w:p>
  </w:footnote>
  <w:footnote w:type="continuationSeparator" w:id="0">
    <w:p w14:paraId="69403CDF" w14:textId="77777777" w:rsidR="00DC027D" w:rsidRDefault="00DC02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351D7"/>
    <w:rsid w:val="00133FC1"/>
    <w:rsid w:val="001D7A3F"/>
    <w:rsid w:val="00221655"/>
    <w:rsid w:val="00227BCD"/>
    <w:rsid w:val="002F47AB"/>
    <w:rsid w:val="00400D5C"/>
    <w:rsid w:val="00470302"/>
    <w:rsid w:val="004E3E9B"/>
    <w:rsid w:val="00504E1E"/>
    <w:rsid w:val="00521028"/>
    <w:rsid w:val="00575120"/>
    <w:rsid w:val="005C1749"/>
    <w:rsid w:val="005F36B2"/>
    <w:rsid w:val="00623AB1"/>
    <w:rsid w:val="00636D70"/>
    <w:rsid w:val="00692366"/>
    <w:rsid w:val="006E77C2"/>
    <w:rsid w:val="007C1212"/>
    <w:rsid w:val="007F662E"/>
    <w:rsid w:val="00845098"/>
    <w:rsid w:val="00894000"/>
    <w:rsid w:val="008B2730"/>
    <w:rsid w:val="00954527"/>
    <w:rsid w:val="00957E6E"/>
    <w:rsid w:val="00961CF5"/>
    <w:rsid w:val="00964756"/>
    <w:rsid w:val="00972162"/>
    <w:rsid w:val="00980BA2"/>
    <w:rsid w:val="009D77C4"/>
    <w:rsid w:val="00A77B3E"/>
    <w:rsid w:val="00B64839"/>
    <w:rsid w:val="00B70F5E"/>
    <w:rsid w:val="00B71E34"/>
    <w:rsid w:val="00B9251D"/>
    <w:rsid w:val="00BF69B6"/>
    <w:rsid w:val="00C56D94"/>
    <w:rsid w:val="00CA2A55"/>
    <w:rsid w:val="00DC027D"/>
    <w:rsid w:val="00DE29EA"/>
    <w:rsid w:val="00E040BF"/>
    <w:rsid w:val="00E86814"/>
    <w:rsid w:val="00EE2051"/>
    <w:rsid w:val="00F079A7"/>
    <w:rsid w:val="00F93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1D1D3A"/>
  <w15:docId w15:val="{AEB0ED78-33CB-488A-A367-7E7563D58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4E3E9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E3E9B"/>
    <w:rPr>
      <w:sz w:val="22"/>
      <w:szCs w:val="24"/>
    </w:rPr>
  </w:style>
  <w:style w:type="paragraph" w:styleId="Stopka">
    <w:name w:val="footer"/>
    <w:basedOn w:val="Normalny"/>
    <w:link w:val="StopkaZnak"/>
    <w:unhideWhenUsed/>
    <w:rsid w:val="004E3E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E3E9B"/>
    <w:rPr>
      <w:sz w:val="22"/>
      <w:szCs w:val="24"/>
    </w:rPr>
  </w:style>
  <w:style w:type="paragraph" w:styleId="NormalnyWeb">
    <w:name w:val="Normal (Web)"/>
    <w:basedOn w:val="Normalny"/>
    <w:unhideWhenUsed/>
    <w:rsid w:val="00133FC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89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612</Words>
  <Characters>3672</Characters>
  <Application>Microsoft Office Word</Application>
  <DocSecurity>0</DocSecurity>
  <Lines>30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Nr XXXVII.249.2022 z dnia 29 marca 2022 r.</vt:lpstr>
      <vt:lpstr/>
    </vt:vector>
  </TitlesOfParts>
  <Company>Rada Gminy Wąpielsk</Company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XXXVII.249.2022 z dnia 29 marca 2022 r.</dc:title>
  <dc:subject>w sprawie rozpatrzenia skargi</dc:subject>
  <dc:creator>MilenaUGW</dc:creator>
  <cp:lastModifiedBy>G.Rychlik</cp:lastModifiedBy>
  <cp:revision>17</cp:revision>
  <cp:lastPrinted>2026-10-08T12:09:00Z</cp:lastPrinted>
  <dcterms:created xsi:type="dcterms:W3CDTF">2022-08-04T21:18:00Z</dcterms:created>
  <dcterms:modified xsi:type="dcterms:W3CDTF">2026-10-08T12:10:00Z</dcterms:modified>
  <cp:category>Akt prawny</cp:category>
</cp:coreProperties>
</file>