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3683" w:rsidRDefault="00000000">
      <w:pPr>
        <w:spacing w:after="0"/>
        <w:outlineLvl w:val="5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pl-PL"/>
        </w:rPr>
        <w:t xml:space="preserve">                                                                                     </w:t>
      </w:r>
    </w:p>
    <w:p w:rsidR="00923683" w:rsidRDefault="00E87806">
      <w:pPr>
        <w:spacing w:after="0"/>
        <w:jc w:val="center"/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                           </w:t>
      </w:r>
      <w:r w:rsidR="00000000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UCHWAŁA Nr I/2/20</w:t>
      </w:r>
      <w:r w:rsidR="00FF23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24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          PROJEKT</w:t>
      </w:r>
    </w:p>
    <w:p w:rsidR="00923683" w:rsidRDefault="00000000">
      <w:pPr>
        <w:spacing w:after="0"/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RADY GMINY OSIEK</w:t>
      </w:r>
    </w:p>
    <w:p w:rsidR="00923683" w:rsidRDefault="00000000">
      <w:pPr>
        <w:spacing w:after="0"/>
        <w:jc w:val="center"/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 z dnia </w:t>
      </w:r>
      <w:r w:rsidR="00FF2385">
        <w:rPr>
          <w:rFonts w:ascii="Times New Roman" w:eastAsia="Calibri" w:hAnsi="Times New Roman" w:cs="Times New Roman"/>
          <w:sz w:val="26"/>
          <w:szCs w:val="26"/>
          <w:lang w:eastAsia="pl-PL"/>
        </w:rPr>
        <w:t>07 maja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20</w:t>
      </w:r>
      <w:r w:rsidR="00FF2385">
        <w:rPr>
          <w:rFonts w:ascii="Times New Roman" w:eastAsia="Calibri" w:hAnsi="Times New Roman" w:cs="Times New Roman"/>
          <w:sz w:val="26"/>
          <w:szCs w:val="26"/>
          <w:lang w:eastAsia="pl-PL"/>
        </w:rPr>
        <w:t>24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roku.</w:t>
      </w:r>
    </w:p>
    <w:p w:rsidR="00923683" w:rsidRDefault="0092368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:rsidR="00923683" w:rsidRDefault="0092368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:rsidR="00923683" w:rsidRDefault="00000000">
      <w:pPr>
        <w:spacing w:after="0"/>
        <w:jc w:val="center"/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w sprawie: wyboru Wiceprzewodniczącego Rady Gminy Osiek</w:t>
      </w:r>
    </w:p>
    <w:p w:rsidR="00923683" w:rsidRDefault="00923683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</w:p>
    <w:p w:rsidR="00923683" w:rsidRDefault="00000000">
      <w:pPr>
        <w:spacing w:after="0"/>
        <w:jc w:val="both"/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>Na podstawie art. 19 ust. 1 ustawy z dnia 8 marca 1990 r. o samorządzie gminnym (Dz. U. z 20</w:t>
      </w:r>
      <w:r w:rsidR="00FF2385">
        <w:rPr>
          <w:rFonts w:ascii="Times New Roman" w:eastAsia="Calibri" w:hAnsi="Times New Roman" w:cs="Times New Roman"/>
          <w:sz w:val="26"/>
          <w:szCs w:val="26"/>
          <w:lang w:eastAsia="pl-PL"/>
        </w:rPr>
        <w:t>23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r. poz. </w:t>
      </w:r>
      <w:r w:rsidR="00FF2385">
        <w:rPr>
          <w:rFonts w:ascii="Times New Roman" w:eastAsia="Calibri" w:hAnsi="Times New Roman" w:cs="Times New Roman"/>
          <w:sz w:val="26"/>
          <w:szCs w:val="26"/>
          <w:lang w:eastAsia="pl-PL"/>
        </w:rPr>
        <w:t>40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ze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pl-PL"/>
        </w:rPr>
        <w:t>zm</w:t>
      </w:r>
      <w:proofErr w:type="spellEnd"/>
      <w:r>
        <w:rPr>
          <w:rStyle w:val="Zakotwiczenieprzypisudolnego"/>
          <w:rFonts w:ascii="Times New Roman" w:eastAsia="Calibri" w:hAnsi="Times New Roman" w:cs="Times New Roman"/>
          <w:sz w:val="26"/>
          <w:szCs w:val="26"/>
          <w:lang w:eastAsia="pl-PL"/>
        </w:rPr>
        <w:footnoteReference w:id="1"/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>.) Rada Gminy Osiek uchwala, co następuje:</w:t>
      </w:r>
    </w:p>
    <w:p w:rsidR="00923683" w:rsidRDefault="0092368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923683" w:rsidRPr="00877E9E" w:rsidRDefault="00923683" w:rsidP="00E04442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</w:p>
    <w:p w:rsidR="00923683" w:rsidRPr="00877E9E" w:rsidRDefault="00000000" w:rsidP="00E04442">
      <w:pPr>
        <w:spacing w:after="0"/>
        <w:jc w:val="both"/>
        <w:rPr>
          <w:sz w:val="26"/>
          <w:szCs w:val="26"/>
        </w:rPr>
      </w:pPr>
      <w:r w:rsidRPr="00877E9E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§ 1. Stwierdza się, iż </w:t>
      </w:r>
      <w:r w:rsidRPr="00877E9E">
        <w:rPr>
          <w:rFonts w:ascii="Times New Roman" w:eastAsia="Calibri" w:hAnsi="Times New Roman" w:cs="Times New Roman"/>
          <w:sz w:val="26"/>
          <w:szCs w:val="26"/>
        </w:rPr>
        <w:t>bezwzględną większością głosów w obecności co najmniej połowy ustawowego składu rady w</w:t>
      </w:r>
      <w:r w:rsidRPr="00877E9E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tajnym głosowaniu dokonano wyboru radnego                       </w:t>
      </w:r>
    </w:p>
    <w:p w:rsidR="00923683" w:rsidRPr="00877E9E" w:rsidRDefault="00FF2385" w:rsidP="00E04442">
      <w:pPr>
        <w:spacing w:after="0"/>
        <w:jc w:val="both"/>
        <w:rPr>
          <w:sz w:val="26"/>
          <w:szCs w:val="26"/>
        </w:rPr>
      </w:pPr>
      <w:r w:rsidRPr="00877E9E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pl-PL"/>
        </w:rPr>
        <w:t>……………………………</w:t>
      </w:r>
      <w:r w:rsidR="00E04442" w:rsidRPr="00877E9E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…..</w:t>
      </w:r>
      <w:r w:rsidR="00E04442" w:rsidRPr="00877E9E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pl-PL"/>
        </w:rPr>
        <w:t xml:space="preserve"> </w:t>
      </w:r>
      <w:r w:rsidRPr="00877E9E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pl-PL"/>
        </w:rPr>
        <w:t>.</w:t>
      </w:r>
      <w:r w:rsidRPr="00877E9E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na Wiceprzewodniczącego Rady Gminy Osiek.</w:t>
      </w:r>
    </w:p>
    <w:p w:rsidR="00923683" w:rsidRDefault="00923683" w:rsidP="00E0444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923683" w:rsidRDefault="00000000" w:rsidP="00E04442">
      <w:pPr>
        <w:spacing w:after="0"/>
        <w:jc w:val="both"/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>§ 2. Uchwała podlega podaniu do publicznej wiadomości poprzez zamieszczenie jej na stronie biuletynu informacji publicznej Urzędu Gminy Osiek.</w:t>
      </w:r>
    </w:p>
    <w:p w:rsidR="00923683" w:rsidRDefault="00923683" w:rsidP="00E0444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923683" w:rsidRDefault="00000000" w:rsidP="00E04442">
      <w:pPr>
        <w:spacing w:after="0"/>
        <w:jc w:val="both"/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>§ 3. Uchwała wchodzi w życie z dniem podjęcia.</w:t>
      </w:r>
    </w:p>
    <w:p w:rsidR="00923683" w:rsidRDefault="00923683" w:rsidP="00E0444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923683" w:rsidRDefault="00923683" w:rsidP="00E04442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</w:p>
    <w:p w:rsidR="00923683" w:rsidRDefault="00923683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</w:p>
    <w:p w:rsidR="00923683" w:rsidRDefault="00923683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</w:p>
    <w:p w:rsidR="00923683" w:rsidRDefault="0092368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923683" w:rsidRDefault="00923683">
      <w:pPr>
        <w:spacing w:after="0"/>
        <w:jc w:val="both"/>
      </w:pPr>
    </w:p>
    <w:sectPr w:rsidR="0092368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7B41" w:rsidRDefault="00377B41">
      <w:pPr>
        <w:spacing w:after="0" w:line="240" w:lineRule="auto"/>
      </w:pPr>
      <w:r>
        <w:separator/>
      </w:r>
    </w:p>
  </w:endnote>
  <w:endnote w:type="continuationSeparator" w:id="0">
    <w:p w:rsidR="00377B41" w:rsidRDefault="0037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7B41" w:rsidRDefault="00377B41"/>
  </w:footnote>
  <w:footnote w:type="continuationSeparator" w:id="0">
    <w:p w:rsidR="00377B41" w:rsidRDefault="00377B41">
      <w:r>
        <w:continuationSeparator/>
      </w:r>
    </w:p>
  </w:footnote>
  <w:footnote w:id="1">
    <w:p w:rsidR="00E04442" w:rsidRPr="008231D6" w:rsidRDefault="00000000" w:rsidP="00E04442">
      <w:pPr>
        <w:pStyle w:val="Standard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sz w:val="20"/>
          <w:szCs w:val="20"/>
          <w:vertAlign w:val="superscript"/>
        </w:rPr>
        <w:footnoteRef/>
      </w:r>
      <w:bookmarkStart w:id="0" w:name="_Hlk164251219"/>
      <w:r w:rsidR="00E04442" w:rsidRPr="00E04442">
        <w:rPr>
          <w:rFonts w:ascii="Times New Roman" w:hAnsi="Times New Roman"/>
          <w:sz w:val="20"/>
          <w:szCs w:val="20"/>
          <w:vertAlign w:val="superscript"/>
        </w:rPr>
        <w:t>)</w:t>
      </w:r>
      <w:r w:rsidR="00E04442">
        <w:rPr>
          <w:rFonts w:ascii="Times New Roman" w:hAnsi="Times New Roman"/>
          <w:sz w:val="20"/>
          <w:szCs w:val="20"/>
        </w:rPr>
        <w:t xml:space="preserve"> </w:t>
      </w:r>
      <w:r w:rsidR="00E04442" w:rsidRPr="008231D6">
        <w:rPr>
          <w:rFonts w:ascii="Times New Roman" w:hAnsi="Times New Roman"/>
          <w:sz w:val="20"/>
          <w:szCs w:val="20"/>
        </w:rPr>
        <w:t>Zmiany tekstu jednolitego wymienionej ustawy ogłoszone w Dz. U. z 2023 r. poz. 40; zm. Dz.U. 2023r.  poz. 572, poz. 1463 i poz. 1688.</w:t>
      </w:r>
      <w:bookmarkEnd w:id="0"/>
    </w:p>
    <w:p w:rsidR="00923683" w:rsidRDefault="00000000">
      <w:r>
        <w:rPr>
          <w:rFonts w:ascii="Times New Roman" w:hAnsi="Times New Roman"/>
          <w:sz w:val="20"/>
          <w:szCs w:val="20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683"/>
    <w:rsid w:val="00377B41"/>
    <w:rsid w:val="005128B9"/>
    <w:rsid w:val="007122D9"/>
    <w:rsid w:val="00877E9E"/>
    <w:rsid w:val="00923683"/>
    <w:rsid w:val="00D23FC3"/>
    <w:rsid w:val="00E04442"/>
    <w:rsid w:val="00E87806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F92D"/>
  <w15:docId w15:val="{36919B5F-5289-46CB-83BA-A8FDC892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C54CBE"/>
  </w:style>
  <w:style w:type="character" w:styleId="Pogrubienie">
    <w:name w:val="Strong"/>
    <w:basedOn w:val="Domylnaczcionkaakapitu"/>
    <w:uiPriority w:val="22"/>
    <w:qFormat/>
    <w:rsid w:val="002C46D3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C54CBE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2C46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dolny">
    <w:name w:val="Przypis dolny"/>
    <w:basedOn w:val="Normalny"/>
  </w:style>
  <w:style w:type="paragraph" w:customStyle="1" w:styleId="Standard">
    <w:name w:val="Standard"/>
    <w:rsid w:val="00E04442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739A-3664-4C2E-88CF-56F61BD2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G.Rychlik</cp:lastModifiedBy>
  <cp:revision>35</cp:revision>
  <cp:lastPrinted>2024-04-18T11:12:00Z</cp:lastPrinted>
  <dcterms:created xsi:type="dcterms:W3CDTF">2018-09-19T08:22:00Z</dcterms:created>
  <dcterms:modified xsi:type="dcterms:W3CDTF">2024-04-18T11:12:00Z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