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F7C" w:rsidRDefault="00000000">
      <w:pPr>
        <w:spacing w:after="0"/>
        <w:ind w:right="567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</w:t>
      </w:r>
    </w:p>
    <w:p w:rsidR="006F1F7C" w:rsidRDefault="00000000">
      <w:pPr>
        <w:spacing w:after="0"/>
        <w:ind w:right="567"/>
        <w:jc w:val="center"/>
      </w:pPr>
      <w:bookmarkStart w:id="0" w:name="_Toc401874036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9B09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9B09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U</w:t>
      </w:r>
      <w:r w:rsidR="008515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CHWAŁA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Nr I/3/20</w:t>
      </w:r>
      <w:r w:rsidR="009E7CF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  <w:r w:rsidR="009B09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PROJEKT</w:t>
      </w:r>
    </w:p>
    <w:p w:rsidR="006F1F7C" w:rsidRDefault="00000000">
      <w:pPr>
        <w:spacing w:after="0"/>
        <w:ind w:left="284" w:right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="008515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GMINY OSIEK</w:t>
      </w:r>
    </w:p>
    <w:p w:rsidR="006F1F7C" w:rsidRDefault="00851542">
      <w:pPr>
        <w:spacing w:after="0"/>
        <w:ind w:left="284" w:right="567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z dnia </w:t>
      </w:r>
      <w:r w:rsidR="009E7CFF">
        <w:rPr>
          <w:rFonts w:ascii="Times New Roman" w:eastAsia="Times New Roman" w:hAnsi="Times New Roman" w:cs="Times New Roman"/>
          <w:sz w:val="26"/>
          <w:szCs w:val="26"/>
          <w:lang w:eastAsia="pl-PL"/>
        </w:rPr>
        <w:t>07 maja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</w:t>
      </w:r>
      <w:r w:rsidR="009E7CFF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roku</w:t>
      </w:r>
    </w:p>
    <w:p w:rsidR="006F1F7C" w:rsidRDefault="006F1F7C">
      <w:pPr>
        <w:spacing w:after="0"/>
        <w:ind w:left="284"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6F1F7C" w:rsidRDefault="00000000">
      <w:pPr>
        <w:spacing w:after="0"/>
        <w:ind w:right="56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sprawie: powołania Komisji Rewizyjnej Rady Gminy Osiek</w:t>
      </w:r>
    </w:p>
    <w:p w:rsidR="006F1F7C" w:rsidRDefault="006F1F7C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6F1F7C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18a ust. 1 ustawy z dnia 8 marca 1990 r. o samorządzie gminnym (Dz. U. z 20</w:t>
      </w:r>
      <w:r w:rsidR="009E7CFF">
        <w:rPr>
          <w:rFonts w:ascii="Times New Roman" w:eastAsia="Times New Roman" w:hAnsi="Times New Roman" w:cs="Times New Roman"/>
          <w:sz w:val="26"/>
          <w:szCs w:val="26"/>
          <w:lang w:eastAsia="pl-PL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9E7CFF">
        <w:rPr>
          <w:rFonts w:ascii="Times New Roman" w:eastAsia="Times New Roman" w:hAnsi="Times New Roman" w:cs="Times New Roman"/>
          <w:sz w:val="26"/>
          <w:szCs w:val="26"/>
          <w:lang w:eastAsia="pl-PL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</w:t>
      </w:r>
      <w:r>
        <w:rPr>
          <w:rStyle w:val="Zakotwiczenieprzypisudolnego"/>
          <w:rFonts w:ascii="Times New Roman" w:eastAsia="Times New Roman" w:hAnsi="Times New Roman" w:cs="Times New Roman"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 uchwala się, co następuje:</w:t>
      </w:r>
    </w:p>
    <w:p w:rsidR="006F1F7C" w:rsidRDefault="006F1F7C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6F1F7C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§1. Powołuje się Komisję Rewizyjną Rady Gminy Osiek w składzie:</w:t>
      </w:r>
    </w:p>
    <w:p w:rsidR="006F1F7C" w:rsidRDefault="006F1F7C">
      <w:pPr>
        <w:spacing w:after="0"/>
        <w:ind w:right="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000000">
      <w:pPr>
        <w:spacing w:after="0"/>
        <w:ind w:right="567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  </w:t>
      </w:r>
      <w:r w:rsidR="00851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="008515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–   Przewodniczący  Komisji;</w:t>
      </w:r>
    </w:p>
    <w:p w:rsidR="006F1F7C" w:rsidRDefault="006F1F7C">
      <w:pPr>
        <w:spacing w:after="0"/>
        <w:ind w:left="284" w:righ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6F1F7C" w:rsidRDefault="00000000">
      <w:pPr>
        <w:spacing w:after="0"/>
        <w:ind w:left="284" w:right="567" w:hanging="36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2)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="00851542" w:rsidRPr="00851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……………………………</w:t>
      </w:r>
      <w:r w:rsidR="00851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–   Wiceprzewodniczący Komisji;</w:t>
      </w:r>
    </w:p>
    <w:p w:rsidR="006F1F7C" w:rsidRDefault="006F1F7C">
      <w:pPr>
        <w:spacing w:after="0"/>
        <w:ind w:left="284" w:righ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6F1F7C" w:rsidRDefault="00000000">
      <w:pPr>
        <w:spacing w:after="0"/>
        <w:ind w:left="284" w:right="567" w:hanging="36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3)  </w:t>
      </w:r>
      <w:r w:rsidR="008515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51542" w:rsidRPr="00851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……………………………….</w:t>
      </w:r>
      <w:r w:rsidRPr="00851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 </w:t>
      </w:r>
      <w:r w:rsidR="00851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  członek Komisji;</w:t>
      </w:r>
    </w:p>
    <w:p w:rsidR="006F1F7C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6F1F7C" w:rsidRPr="00851542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 2.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Uchwała podlega podaniu do publicznej wiadomości poprzez zamieszczenie </w:t>
      </w:r>
      <w:r w:rsidRPr="00851542">
        <w:rPr>
          <w:rFonts w:ascii="Times New Roman" w:eastAsia="Calibri" w:hAnsi="Times New Roman" w:cs="Times New Roman"/>
          <w:sz w:val="26"/>
          <w:szCs w:val="26"/>
          <w:lang w:eastAsia="pl-PL"/>
        </w:rPr>
        <w:t>jej na stronie biuletynu informacji publicznej Urzędu Gminy Osiek.</w:t>
      </w:r>
    </w:p>
    <w:p w:rsidR="006F1F7C" w:rsidRDefault="006F1F7C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§</w:t>
      </w:r>
      <w:r w:rsidR="009B09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3. Uchwała wchodzi w życie z dniem podjęcia.</w:t>
      </w:r>
    </w:p>
    <w:p w:rsidR="006F1F7C" w:rsidRDefault="006F1F7C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6F1F7C">
      <w:pPr>
        <w:spacing w:after="0"/>
        <w:ind w:left="284"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6F1F7C">
      <w:pPr>
        <w:spacing w:after="0"/>
        <w:ind w:left="284" w:right="56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6F1F7C">
      <w:pPr>
        <w:spacing w:after="0"/>
        <w:ind w:left="284" w:right="56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1F7C" w:rsidRDefault="00000000">
      <w:pPr>
        <w:spacing w:after="0"/>
        <w:ind w:left="284" w:right="567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sectPr w:rsidR="006F1F7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091C" w:rsidRDefault="008C091C">
      <w:pPr>
        <w:spacing w:after="0" w:line="240" w:lineRule="auto"/>
      </w:pPr>
      <w:r>
        <w:separator/>
      </w:r>
    </w:p>
  </w:endnote>
  <w:endnote w:type="continuationSeparator" w:id="0">
    <w:p w:rsidR="008C091C" w:rsidRDefault="008C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091C" w:rsidRDefault="008C091C"/>
  </w:footnote>
  <w:footnote w:type="continuationSeparator" w:id="0">
    <w:p w:rsidR="008C091C" w:rsidRDefault="008C091C">
      <w:r>
        <w:continuationSeparator/>
      </w:r>
    </w:p>
  </w:footnote>
  <w:footnote w:id="1">
    <w:p w:rsidR="00851542" w:rsidRPr="00851542" w:rsidRDefault="00000000" w:rsidP="00851542">
      <w:pPr>
        <w:pStyle w:val="Standard"/>
        <w:rPr>
          <w:rFonts w:ascii="Times New Roman" w:hAnsi="Times New Roman"/>
          <w:sz w:val="20"/>
          <w:szCs w:val="20"/>
        </w:rPr>
      </w:pPr>
      <w:r w:rsidRPr="00851542">
        <w:rPr>
          <w:rFonts w:ascii="Times New Roman" w:hAnsi="Times New Roman"/>
          <w:sz w:val="20"/>
          <w:szCs w:val="20"/>
          <w:vertAlign w:val="superscript"/>
        </w:rPr>
        <w:footnoteRef/>
      </w:r>
      <w:bookmarkStart w:id="1" w:name="_Hlk164251219"/>
      <w:r w:rsidR="00851542" w:rsidRPr="00851542">
        <w:rPr>
          <w:rFonts w:ascii="Times New Roman" w:hAnsi="Times New Roman"/>
          <w:sz w:val="20"/>
          <w:szCs w:val="20"/>
          <w:vertAlign w:val="superscript"/>
        </w:rPr>
        <w:t>)</w:t>
      </w:r>
      <w:r w:rsidR="00851542">
        <w:rPr>
          <w:rFonts w:ascii="Times New Roman" w:hAnsi="Times New Roman"/>
          <w:sz w:val="20"/>
          <w:szCs w:val="20"/>
        </w:rPr>
        <w:t xml:space="preserve"> </w:t>
      </w:r>
      <w:r w:rsidR="00851542" w:rsidRPr="00851542">
        <w:rPr>
          <w:rFonts w:ascii="Times New Roman" w:hAnsi="Times New Roman"/>
          <w:sz w:val="20"/>
          <w:szCs w:val="20"/>
        </w:rPr>
        <w:t>Zmiany tekstu jednolitego wymienionej ustawy ogłoszone w Dz. U. z 2023 r. poz. 40; zm. Dz.U. 2023r.  poz. 572, poz. 1463 i poz. 1688.</w:t>
      </w:r>
      <w:bookmarkEnd w:id="1"/>
    </w:p>
    <w:p w:rsidR="006F1F7C" w:rsidRDefault="00000000">
      <w:r>
        <w:rPr>
          <w:rFonts w:ascii="Times New Roman" w:hAnsi="Times New Roman"/>
          <w:sz w:val="20"/>
          <w:szCs w:val="20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F7C"/>
    <w:rsid w:val="001401BC"/>
    <w:rsid w:val="006C31B1"/>
    <w:rsid w:val="006F1F7C"/>
    <w:rsid w:val="00851542"/>
    <w:rsid w:val="008C091C"/>
    <w:rsid w:val="009B094A"/>
    <w:rsid w:val="009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86E3"/>
  <w15:docId w15:val="{170C8564-959B-44F5-B6BC-C0A21281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C54CBE"/>
  </w:style>
  <w:style w:type="character" w:styleId="Pogrubienie">
    <w:name w:val="Strong"/>
    <w:basedOn w:val="Domylnaczcionkaakapitu"/>
    <w:uiPriority w:val="22"/>
    <w:qFormat/>
    <w:rsid w:val="002C46D3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C54CB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2C46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dolny">
    <w:name w:val="Przypis dolny"/>
    <w:basedOn w:val="Normalny"/>
  </w:style>
  <w:style w:type="paragraph" w:customStyle="1" w:styleId="Standard">
    <w:name w:val="Standard"/>
    <w:rsid w:val="00851542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739A-3664-4C2E-88CF-56F61BD2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G.Rychlik</cp:lastModifiedBy>
  <cp:revision>31</cp:revision>
  <cp:lastPrinted>2024-04-18T11:14:00Z</cp:lastPrinted>
  <dcterms:created xsi:type="dcterms:W3CDTF">2018-09-19T08:22:00Z</dcterms:created>
  <dcterms:modified xsi:type="dcterms:W3CDTF">2024-04-18T11:14:00Z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